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8EF" w:rsidRDefault="00BB182A">
      <w:pPr>
        <w:ind w:left="-426" w:hanging="141"/>
        <w:jc w:val="center"/>
        <w:rPr>
          <w:rFonts w:cs="Times New Roman"/>
          <w:b/>
          <w:szCs w:val="24"/>
        </w:rPr>
      </w:pPr>
      <w:r>
        <w:rPr>
          <w:noProof/>
        </w:rPr>
        <w:drawing>
          <wp:inline distT="0" distB="0" distL="0" distR="0">
            <wp:extent cx="2648585" cy="1906270"/>
            <wp:effectExtent l="0" t="0" r="0" b="0"/>
            <wp:docPr id="1" name="Рисунок 5" descr="C:\Users\User\Downloads\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C:\Users\User\Downloads\logo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5545" cy="1732915"/>
            <wp:effectExtent l="0" t="0" r="0" b="0"/>
            <wp:docPr id="2" name="Рисунок 3" descr="C:\Users\User\Downloads\лого сно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C:\Users\User\Downloads\лого сно 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8EF" w:rsidRPr="00225186" w:rsidRDefault="00225186">
      <w:pPr>
        <w:ind w:left="-426" w:hanging="141"/>
        <w:jc w:val="center"/>
        <w:rPr>
          <w:rFonts w:ascii="Times New Roman Полужирный" w:hAnsi="Times New Roman Полужирный" w:cs="Times New Roman"/>
          <w:b/>
          <w:caps/>
          <w:szCs w:val="24"/>
        </w:rPr>
      </w:pPr>
      <w:r w:rsidRPr="00225186">
        <w:rPr>
          <w:rFonts w:ascii="Times New Roman Полужирный" w:hAnsi="Times New Roman Полужирный" w:cs="Times New Roman"/>
          <w:b/>
          <w:caps/>
          <w:szCs w:val="24"/>
        </w:rPr>
        <w:t>Программа</w:t>
      </w:r>
    </w:p>
    <w:p w:rsidR="000238EF" w:rsidRPr="00106D97" w:rsidRDefault="00BB182A">
      <w:pPr>
        <w:ind w:left="-426" w:hanging="141"/>
        <w:jc w:val="center"/>
        <w:rPr>
          <w:rFonts w:cs="Times New Roman"/>
          <w:b/>
          <w:color w:val="000000" w:themeColor="text1"/>
          <w:szCs w:val="24"/>
        </w:rPr>
      </w:pPr>
      <w:r w:rsidRPr="00106D97">
        <w:rPr>
          <w:rFonts w:cs="Times New Roman"/>
          <w:b/>
          <w:color w:val="000000" w:themeColor="text1"/>
          <w:szCs w:val="24"/>
          <w:lang w:val="en-US"/>
        </w:rPr>
        <w:t>XX</w:t>
      </w:r>
      <w:r w:rsidR="007860B2">
        <w:rPr>
          <w:rFonts w:cs="Times New Roman"/>
          <w:b/>
          <w:color w:val="000000" w:themeColor="text1"/>
          <w:szCs w:val="24"/>
          <w:lang w:val="en-US"/>
        </w:rPr>
        <w:t>I</w:t>
      </w:r>
      <w:r w:rsidRPr="00106D97">
        <w:rPr>
          <w:rFonts w:cs="Times New Roman"/>
          <w:b/>
          <w:color w:val="000000" w:themeColor="text1"/>
          <w:szCs w:val="24"/>
        </w:rPr>
        <w:t xml:space="preserve"> ВСЕРОССИЙСК</w:t>
      </w:r>
      <w:r w:rsidR="00225186">
        <w:rPr>
          <w:rFonts w:cs="Times New Roman"/>
          <w:b/>
          <w:color w:val="000000" w:themeColor="text1"/>
          <w:szCs w:val="24"/>
        </w:rPr>
        <w:t>ОЙ</w:t>
      </w:r>
      <w:r w:rsidRPr="00106D97">
        <w:rPr>
          <w:rFonts w:cs="Times New Roman"/>
          <w:b/>
          <w:color w:val="000000" w:themeColor="text1"/>
          <w:szCs w:val="24"/>
        </w:rPr>
        <w:t xml:space="preserve"> СТУДЕНЧЕСК</w:t>
      </w:r>
      <w:r w:rsidR="00225186">
        <w:rPr>
          <w:rFonts w:cs="Times New Roman"/>
          <w:b/>
          <w:color w:val="000000" w:themeColor="text1"/>
          <w:szCs w:val="24"/>
        </w:rPr>
        <w:t>ОЙ</w:t>
      </w:r>
      <w:r w:rsidRPr="00106D97">
        <w:rPr>
          <w:rFonts w:cs="Times New Roman"/>
          <w:b/>
          <w:color w:val="000000" w:themeColor="text1"/>
          <w:szCs w:val="24"/>
        </w:rPr>
        <w:t xml:space="preserve"> НАУЧН</w:t>
      </w:r>
      <w:r w:rsidR="00225186">
        <w:rPr>
          <w:rFonts w:cs="Times New Roman"/>
          <w:b/>
          <w:color w:val="000000" w:themeColor="text1"/>
          <w:szCs w:val="24"/>
        </w:rPr>
        <w:t>ОЙ</w:t>
      </w:r>
      <w:r w:rsidRPr="00106D97">
        <w:rPr>
          <w:rFonts w:cs="Times New Roman"/>
          <w:b/>
          <w:color w:val="000000" w:themeColor="text1"/>
          <w:szCs w:val="24"/>
        </w:rPr>
        <w:t xml:space="preserve"> КОНФЕРЕНЦИ</w:t>
      </w:r>
      <w:r w:rsidR="00225186">
        <w:rPr>
          <w:rFonts w:cs="Times New Roman"/>
          <w:b/>
          <w:color w:val="000000" w:themeColor="text1"/>
          <w:szCs w:val="24"/>
        </w:rPr>
        <w:t>И</w:t>
      </w:r>
      <w:r w:rsidRPr="00106D97">
        <w:rPr>
          <w:rFonts w:cs="Times New Roman"/>
          <w:b/>
          <w:color w:val="000000" w:themeColor="text1"/>
          <w:szCs w:val="24"/>
        </w:rPr>
        <w:t xml:space="preserve"> «СТУДЕНЧЕСКАЯ НАУКА – ВЗГЛЯД В БУДУЩЕЕ»</w:t>
      </w:r>
    </w:p>
    <w:p w:rsidR="000238EF" w:rsidRDefault="00BB182A">
      <w:pPr>
        <w:ind w:left="-426" w:firstLine="426"/>
        <w:jc w:val="center"/>
        <w:rPr>
          <w:rFonts w:cs="Times New Roman"/>
          <w:b/>
          <w:szCs w:val="24"/>
        </w:rPr>
      </w:pPr>
      <w:r w:rsidRPr="00106D97">
        <w:rPr>
          <w:rFonts w:cs="Times New Roman"/>
          <w:b/>
          <w:szCs w:val="24"/>
        </w:rPr>
        <w:t>Уважаемые коллеги!</w:t>
      </w:r>
    </w:p>
    <w:tbl>
      <w:tblPr>
        <w:tblStyle w:val="-3"/>
        <w:tblW w:w="10430" w:type="dxa"/>
        <w:tblLook w:val="04A0"/>
      </w:tblPr>
      <w:tblGrid>
        <w:gridCol w:w="2839"/>
        <w:gridCol w:w="3102"/>
        <w:gridCol w:w="1166"/>
        <w:gridCol w:w="672"/>
        <w:gridCol w:w="2651"/>
      </w:tblGrid>
      <w:tr w:rsidR="00F77456" w:rsidRPr="00225186" w:rsidTr="00225186">
        <w:trPr>
          <w:cnfStyle w:val="1000000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Институт агроэкологических технологий Место проведения г. Красноярск, ФГБОУ ВО Красноярский ГАУ, ул. Е. Стасовой 44Д </w:t>
            </w:r>
          </w:p>
        </w:tc>
      </w:tr>
      <w:tr w:rsidR="00F77456" w:rsidRPr="00225186" w:rsidTr="0022518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1. Состояние агроландшафтов, экология и рациональное природопользование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1.1. Функционирование агрофитоценозов и способы повышения их продуктивности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Карпюк Татьяна Викторовна, канд. биол. наук, доцент tkarpyuk@yandex.ru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44Д, корпус ИАЭТ, ауд.2-5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1.2. Почвенно-экологические аспекты функционирования экосистем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Власенко Ольга Анатольевна, канд. биол. наук, доцентovlasenko07@mail.ru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44Д, корпус ИАЭТ, ауд. 2-6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1.3. Современное состояние и перспективы развития ландшафтной архитектуры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Шадрин Игорь Александрович, канд. биол. наук, доцент schadrin@bk.ru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44Д, корпус ИАЭТ, ауд. 1-04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1.4. Экология и рациональное природопользование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Попова Ирина Сергеевна, канд. биол. наук, доцентecology247-27-77@mail.ru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44Д, корпус ИАЭТ, ауд. 1-19</w:t>
            </w:r>
          </w:p>
        </w:tc>
      </w:tr>
      <w:tr w:rsidR="00F77456" w:rsidRPr="00225186" w:rsidTr="007E59B6">
        <w:trPr>
          <w:cnfStyle w:val="00000001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2. Современные проблемы науки (на английском языке)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2.1. Проблемы современных гуманитарных наук (на английском языке)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Капсаргина Светлана Анатольевна, канд. пед. наук, доцент kpsv@bk.ru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11-00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44Д, корпус ИАЭТ, ауд. 4-8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22518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b w:val="0"/>
                <w:sz w:val="20"/>
                <w:szCs w:val="20"/>
              </w:rPr>
              <w:t xml:space="preserve">Подсекция 2.2. </w:t>
            </w:r>
            <w:r w:rsidRPr="00225186">
              <w:rPr>
                <w:rFonts w:cs="Times New Roman"/>
                <w:b w:val="0"/>
                <w:color w:val="1A1A1A"/>
                <w:sz w:val="20"/>
                <w:szCs w:val="20"/>
                <w:shd w:val="clear" w:color="auto" w:fill="FFFFFF"/>
              </w:rPr>
              <w:t>Проблемы современных технических наук (на английском языке)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Капсаргина Светлана Анатольевна, канд. пед. наук, доцент kpsv@bk.ru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13-00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44Д, корпус ИАЭТ, ауд. 4-8</w:t>
            </w:r>
          </w:p>
        </w:tc>
      </w:tr>
      <w:tr w:rsidR="00F77456" w:rsidRPr="00225186" w:rsidTr="007E59B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3. Физическая культура и спорт в ВУЗе: проблемы и перспективы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3.Физическая культура и спорт в ВУЗе: проблемы и перспективы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Шубин Дмитрий Александрович, канд. педаг. наук, доцентKafedrafk2020@mail.ru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9-00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 46а, ауд. 1-10</w:t>
            </w:r>
          </w:p>
        </w:tc>
      </w:tr>
      <w:tr w:rsidR="00F77456" w:rsidRPr="00225186" w:rsidTr="007E59B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Институт прикладной биотехнологии и ветеринарной медицины Место проведения г. Красноярск, ФГБОУ ВО Красноярский ГАУ, ул. Е. Стасовой 44А</w:t>
            </w:r>
          </w:p>
        </w:tc>
      </w:tr>
      <w:tr w:rsidR="00F77456" w:rsidRPr="00225186" w:rsidTr="007E59B6">
        <w:trPr>
          <w:cnfStyle w:val="00000001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4 Актуальные проблемы прикладной биотехнологии и ветеринарной медицины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4.1. Ветеринарная медицина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Радченко Ольга Васильевна, канд. ветерин. наук, доцент kgay.nayka@mail.ru Киселева Татьяна Валерьевна аспирант kiselevaa0202@mail.ru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</w:t>
            </w:r>
            <w:r w:rsidR="007E59B6" w:rsidRPr="00225186">
              <w:rPr>
                <w:rFonts w:cs="Times New Roman"/>
                <w:sz w:val="20"/>
                <w:szCs w:val="20"/>
              </w:rPr>
              <w:t>2026</w:t>
            </w:r>
            <w:r w:rsidR="007E59B6"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12:00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 44 а, ауд. 1-35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4.2. Ветеринарно-санитарная экспертиза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Макаров Андрей Витальевич, канд. биол. наук, доцент andmak83@yandex.ru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</w:t>
            </w:r>
            <w:r w:rsidR="007E59B6" w:rsidRPr="00225186">
              <w:rPr>
                <w:rFonts w:cs="Times New Roman"/>
                <w:sz w:val="20"/>
                <w:szCs w:val="20"/>
              </w:rPr>
              <w:t>2026</w:t>
            </w:r>
            <w:r w:rsidR="007E59B6"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9:30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 44 а, ауд. 2-01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Подсекция 4.3. </w:t>
            </w:r>
            <w:r w:rsidRPr="00225186">
              <w:rPr>
                <w:rFonts w:cs="Times New Roman"/>
                <w:sz w:val="20"/>
                <w:szCs w:val="20"/>
              </w:rPr>
              <w:lastRenderedPageBreak/>
              <w:t>Зооинженерные науки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 xml:space="preserve">Руководитель: Козина Елена </w:t>
            </w:r>
            <w:r w:rsidRPr="00225186">
              <w:rPr>
                <w:rFonts w:cs="Times New Roman"/>
                <w:sz w:val="20"/>
                <w:szCs w:val="20"/>
              </w:rPr>
              <w:lastRenderedPageBreak/>
              <w:t>Александровна, канд. биол. наук, доцент kozina.e.a@mail.ru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 xml:space="preserve">12 марта </w:t>
            </w:r>
            <w:r w:rsidR="007E59B6" w:rsidRPr="00225186">
              <w:rPr>
                <w:rFonts w:cs="Times New Roman"/>
                <w:sz w:val="20"/>
                <w:szCs w:val="20"/>
              </w:rPr>
              <w:lastRenderedPageBreak/>
              <w:t>2026</w:t>
            </w:r>
            <w:r w:rsidR="007E59B6"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>9:30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 44 а, ауд. 1-21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>Подсекция 4.4. Технология переработки и производства продукции животноводства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Савченко Татьяна Юрьевна, ассистент ipbivm_tp@mail.ru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</w:t>
            </w:r>
            <w:r w:rsidR="007E59B6" w:rsidRPr="00225186">
              <w:rPr>
                <w:rFonts w:cs="Times New Roman"/>
                <w:sz w:val="20"/>
                <w:szCs w:val="20"/>
              </w:rPr>
              <w:t>2026</w:t>
            </w:r>
            <w:r w:rsidR="007E59B6"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9:30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 44 а, ауд. 1-28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4.5 Биология животных и охотоведение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Владышевская Любовь Петровна, канд. биол. наук, доцент L_shaturina@mail.ru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</w:t>
            </w:r>
            <w:r w:rsidR="007E59B6" w:rsidRPr="00225186">
              <w:rPr>
                <w:rFonts w:cs="Times New Roman"/>
                <w:sz w:val="20"/>
                <w:szCs w:val="20"/>
              </w:rPr>
              <w:t>2026</w:t>
            </w:r>
            <w:r w:rsidR="007E59B6"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9:30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 44 а, ауд. 1-29</w:t>
            </w:r>
          </w:p>
        </w:tc>
      </w:tr>
      <w:tr w:rsidR="00F77456" w:rsidRPr="00225186" w:rsidTr="007E59B6">
        <w:trPr>
          <w:cnfStyle w:val="00000001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Институт инженерных систем и энергетики Дата работы секций: 12.03.2026 г.</w:t>
            </w:r>
          </w:p>
        </w:tc>
      </w:tr>
      <w:tr w:rsidR="00F77456" w:rsidRPr="00225186" w:rsidTr="007E59B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5. Техническое обеспечение агропромышленного комплекса Место проведения г. Красноярск, ФГБОУ ВО Красноярский ГАУ, ул. Академика Киренского, 2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Подсекция 5.1. Современные конструкционные материалы и технологии. 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Романченко Наталья Митрофановна  канд.техн. наук, доцент dfmsh@kgau.ru</w:t>
            </w:r>
          </w:p>
        </w:tc>
        <w:tc>
          <w:tcPr>
            <w:tcW w:w="1166" w:type="dxa"/>
            <w:hideMark/>
          </w:tcPr>
          <w:p w:rsidR="00F77456" w:rsidRPr="00225186" w:rsidRDefault="0022518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</w:t>
            </w:r>
            <w:r w:rsidR="007E59B6" w:rsidRPr="00225186">
              <w:rPr>
                <w:rFonts w:cs="Times New Roman"/>
                <w:sz w:val="20"/>
                <w:szCs w:val="20"/>
              </w:rPr>
              <w:t>2026</w:t>
            </w:r>
            <w:r w:rsidR="007E59B6"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Киренского, 2, ауд.4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5.2. Инженерное обеспечение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Романченко Наталья Митрофановна  канд.техн. наук, доцент dfmsh@kgau.ru</w:t>
            </w:r>
          </w:p>
        </w:tc>
        <w:tc>
          <w:tcPr>
            <w:tcW w:w="1166" w:type="dxa"/>
            <w:hideMark/>
          </w:tcPr>
          <w:p w:rsidR="00F77456" w:rsidRPr="00225186" w:rsidRDefault="0022518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</w:t>
            </w:r>
            <w:r w:rsidR="007E59B6" w:rsidRPr="00225186">
              <w:rPr>
                <w:rFonts w:cs="Times New Roman"/>
                <w:sz w:val="20"/>
                <w:szCs w:val="20"/>
              </w:rPr>
              <w:t>2026</w:t>
            </w:r>
            <w:r w:rsidR="007E59B6"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Киренского, 2. ауд. 4</w:t>
            </w:r>
          </w:p>
        </w:tc>
      </w:tr>
      <w:tr w:rsidR="00F77456" w:rsidRPr="00225186" w:rsidTr="007E59B6">
        <w:trPr>
          <w:cnfStyle w:val="00000001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6. Энергетика, электротехнологии, автоматизация и энергосбережение в АПК Место проведения г. Красноярск, ФГБОУ ВО Красноярский ГАУ, ул. Е. Стасовой 44И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6.1. Энергетика, электротехнологии, автоматизация и энергосбережение в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Романченко Наталья Митрофановна  канд.техн. наук, доцент dfmsh@kgau.ru; Чебодаев Александр Валериевич, канд.техн.наук, доцент</w:t>
            </w:r>
          </w:p>
        </w:tc>
        <w:tc>
          <w:tcPr>
            <w:tcW w:w="1166" w:type="dxa"/>
            <w:hideMark/>
          </w:tcPr>
          <w:p w:rsidR="00F77456" w:rsidRPr="00225186" w:rsidRDefault="0022518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</w:t>
            </w:r>
            <w:r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44И, ауд 1-31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6. 2. Электрооборудование и электротехнологии в АПК (для студентов СПО)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Романченко Наталья Митрофановна  канд.</w:t>
            </w:r>
            <w:r w:rsidR="00660B6F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техн. наук, доцент dfmsh@kgau.ru; Чебодаев Александр Валериевич, канд.техн.наук, доцент</w:t>
            </w:r>
          </w:p>
        </w:tc>
        <w:tc>
          <w:tcPr>
            <w:tcW w:w="1166" w:type="dxa"/>
            <w:hideMark/>
          </w:tcPr>
          <w:p w:rsidR="00F77456" w:rsidRPr="00225186" w:rsidRDefault="0022518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</w:t>
            </w:r>
            <w:r>
              <w:rPr>
                <w:rFonts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11.00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44И, ауд 1-31</w:t>
            </w:r>
          </w:p>
        </w:tc>
      </w:tr>
      <w:tr w:rsidR="00F77456" w:rsidRPr="00225186" w:rsidTr="007E59B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Институт землеустройства, кадастров и природообустройства Место проведения г. Красноярск, ФГБОУ ВО Красноярский ГАУ, пр. Свободный, 70.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Секция 7. Рациональное использование земельных ресурсов 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Колпакова Ольга Павловна канд. с.-х. наук, доцент olakolpakova@mail.ru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7.1. Землеустройство, кадастр и мониторинг земель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Мамонтова Софья Анатольевна канд. экон. наук, доцент sophie_mamontova@mail.ru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13</w:t>
            </w:r>
            <w:r w:rsidR="00225186" w:rsidRPr="00225186">
              <w:rPr>
                <w:rFonts w:cs="Times New Roman"/>
                <w:sz w:val="20"/>
                <w:szCs w:val="20"/>
              </w:rPr>
              <w:t xml:space="preserve"> марта 2026</w:t>
            </w:r>
            <w:r w:rsidR="00225186">
              <w:rPr>
                <w:rFonts w:cs="Times New Roman"/>
                <w:sz w:val="20"/>
                <w:szCs w:val="20"/>
              </w:rPr>
              <w:t xml:space="preserve"> г</w:t>
            </w:r>
            <w:r w:rsidR="00660B6F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пр. Свободный, 70 ауд 504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7.2. Современное состояние и перспективы развития природообустройства, геодезии, ГИС-технологий и техносферной безопасности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Щекин Артур Юрьевич канд. технн. наук, доцент art.sch.rabota@mail.ru</w:t>
            </w:r>
            <w:r w:rsidRPr="00225186">
              <w:rPr>
                <w:rFonts w:cs="Times New Roman"/>
                <w:sz w:val="20"/>
                <w:szCs w:val="20"/>
              </w:rPr>
              <w:br/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13</w:t>
            </w:r>
            <w:r w:rsidR="00225186" w:rsidRPr="00225186">
              <w:rPr>
                <w:rFonts w:cs="Times New Roman"/>
                <w:sz w:val="20"/>
                <w:szCs w:val="20"/>
              </w:rPr>
              <w:t xml:space="preserve"> марта 2026</w:t>
            </w:r>
            <w:r w:rsidR="00225186">
              <w:rPr>
                <w:rFonts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пр. Свободный, 70 ауд 606</w:t>
            </w:r>
          </w:p>
        </w:tc>
      </w:tr>
      <w:tr w:rsidR="00F77456" w:rsidRPr="00225186" w:rsidTr="007E59B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Юридический институт Место проведения г. Красноярск, ФГБОУ ВО Красноярский ГАУ, пр. Ленина, 117 </w:t>
            </w:r>
          </w:p>
        </w:tc>
      </w:tr>
      <w:tr w:rsidR="00F77456" w:rsidRPr="00225186" w:rsidTr="007E59B6">
        <w:trPr>
          <w:cnfStyle w:val="00000001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8. Актуальные проблемы права, процесса и судебных экспертиз в современных условиях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8.1. Отрасли публичного права (в рамках подсекции проводится научно-исследовательский семинар)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Ткаченко Анна Валерьевна,</w:t>
            </w:r>
            <w:r w:rsidR="0078313E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канд. юрид. наук, доцент landlawkgau@mail.ru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10:00</w:t>
            </w:r>
          </w:p>
        </w:tc>
        <w:tc>
          <w:tcPr>
            <w:tcW w:w="2651" w:type="dxa"/>
            <w:hideMark/>
          </w:tcPr>
          <w:p w:rsidR="00F77456" w:rsidRPr="00225186" w:rsidRDefault="00F77456" w:rsidP="007E59B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3-03, Ленина, 117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Подсекция 8.2. Актуальные вопросы земельного, экологического, природоресурсного и трудового права и права </w:t>
            </w:r>
            <w:r w:rsidRPr="00225186">
              <w:rPr>
                <w:rFonts w:cs="Times New Roman"/>
                <w:sz w:val="20"/>
                <w:szCs w:val="20"/>
              </w:rPr>
              <w:lastRenderedPageBreak/>
              <w:t>социального обеспечения(в рамках подсекции проводится научно-исследовательский семинар)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>Руководитель: Широких Светлана Викторовна, ст. преподаватель landlawkgau@mail.ru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78313E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  <w:r w:rsidR="00F77456" w:rsidRPr="00225186">
              <w:rPr>
                <w:rFonts w:cs="Times New Roman"/>
                <w:sz w:val="20"/>
                <w:szCs w:val="20"/>
              </w:rPr>
              <w:t>:00</w:t>
            </w:r>
          </w:p>
        </w:tc>
        <w:tc>
          <w:tcPr>
            <w:tcW w:w="2651" w:type="dxa"/>
            <w:hideMark/>
          </w:tcPr>
          <w:p w:rsidR="00F77456" w:rsidRPr="00225186" w:rsidRDefault="00F77456" w:rsidP="007E59B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3-06, Ленина, 117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>Подсекция 8.3. Теория и практика гражданских правоотношений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Дадаян Елена Владимировна, канд. юрид.</w:t>
            </w:r>
            <w:r w:rsidR="0078313E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наук, доцент gppnauka@mail.ru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10:00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4-01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8.4. Уголовный процесс, криминалистика, оперативно-розыскная деятельность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Гладких Антон Валентинович,ст. преподаватель kkafedry@mail.ru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10:00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3-02 Юридический институт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8.5. Актуальные проблемы уголовного права, криминологии и судебной экспертизы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Андреева Юлия Васильевна,</w:t>
            </w:r>
            <w:r w:rsidR="0078313E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 xml:space="preserve">канд. юрид. наук, доцент, </w:t>
            </w:r>
            <w:hyperlink r:id="rId9" w:history="1">
              <w:r w:rsidR="0078313E" w:rsidRPr="00BC130C">
                <w:rPr>
                  <w:rStyle w:val="a3"/>
                  <w:rFonts w:cs="Times New Roman"/>
                  <w:sz w:val="20"/>
                  <w:szCs w:val="20"/>
                </w:rPr>
                <w:t>kkafedry@mail.ru</w:t>
              </w:r>
            </w:hyperlink>
            <w:r w:rsidRPr="00225186">
              <w:rPr>
                <w:rFonts w:cs="Times New Roman"/>
                <w:sz w:val="20"/>
                <w:szCs w:val="20"/>
              </w:rPr>
              <w:t>,</w:t>
            </w:r>
            <w:r w:rsidR="0078313E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sud-eks@mail.ru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10:00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ауд.4-08 Юридический институт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9. Гуманитарные науки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Гайдин Сергей Тихонович, д-р. ист. наук, профессор, kaf.history@mail.ru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10:00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</w:p>
        </w:tc>
      </w:tr>
      <w:tr w:rsidR="00F77456" w:rsidRPr="00225186" w:rsidTr="007E59B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Юридический институт Место проведения г. Красноярск, ФГБОУ ВО Красноярский ГАУ, пр. Ленина, д. 117 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9.1. История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Гайдин Сергей Тихонович, д-р. ист. наук, профессор, kaf.history@mail.ru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2-14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9.2. Философия. Культурология. Социология.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Круглова Инна Николаевна, д-р филос. наук, профессор, filosofia@kgau.ru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2026г.</w:t>
            </w:r>
          </w:p>
        </w:tc>
        <w:tc>
          <w:tcPr>
            <w:tcW w:w="672" w:type="dxa"/>
            <w:hideMark/>
          </w:tcPr>
          <w:p w:rsidR="00F77456" w:rsidRPr="00225186" w:rsidRDefault="0078313E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</w:p>
        </w:tc>
      </w:tr>
      <w:tr w:rsidR="00225186" w:rsidRPr="00225186" w:rsidTr="00D05568">
        <w:trPr>
          <w:cnfStyle w:val="000000010000"/>
        </w:trPr>
        <w:tc>
          <w:tcPr>
            <w:cnfStyle w:val="001000000000"/>
            <w:tcW w:w="10430" w:type="dxa"/>
            <w:gridSpan w:val="5"/>
            <w:hideMark/>
          </w:tcPr>
          <w:p w:rsidR="00225186" w:rsidRPr="00225186" w:rsidRDefault="0022518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Институт пищевых производств, ФГБОУ ВО Красноярский ГАУ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Место проведения г. Красноярск, ,ул. Е. Стасовой 42, ул. Чернышова 19,</w:t>
            </w:r>
          </w:p>
        </w:tc>
      </w:tr>
      <w:tr w:rsidR="00F77456" w:rsidRPr="00225186" w:rsidTr="0022518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10. Ресурсосберегающие и экологически безопасные технологии пищевых производств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10.1. Инновационные технологии и оборудование продуктов питания животного происхождения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Смольникова Яна Викторовна, канд. техн. наук, доцент ya104@yandex.ru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318, Е. Стасовой 42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10.2. Инновационные технологии и оборудование продуктов питания из растительного сырья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Руководитель: Мельникова Екатерина Валерьевна, канд.техн.наук, доцент ya104@yandex.ru 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2026 г. 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209, Чернышова 19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10.3. Оценка и управление качеством продукции АПК, технические решения для его формирования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Замесина Яна Александровна, ассистент ya104@yandex.ru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ауд. 107, Чернышова 19</w:t>
            </w:r>
          </w:p>
        </w:tc>
      </w:tr>
      <w:tr w:rsidR="00225186" w:rsidRPr="00225186" w:rsidTr="00644951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225186" w:rsidRPr="00225186" w:rsidRDefault="0022518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Институт экономики и управления АПКМесто проведения г. Красноярск, ФГБОУ ВО Красноярский ГАУ, ул. Е. Стасовой 44И Паршуков Денис. Викторович, канд. экон. наук, доцент Parshukov-83@list.ru</w:t>
            </w:r>
          </w:p>
        </w:tc>
      </w:tr>
      <w:tr w:rsidR="00F77456" w:rsidRPr="00225186" w:rsidTr="00225186">
        <w:trPr>
          <w:cnfStyle w:val="00000001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Секция 11. Социально-экономические проблемы развития АПК региона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11.1. Бухгалтерский учет, экономика и финансы в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Власова Елена Юрьевна,</w:t>
            </w:r>
            <w:r w:rsidR="00225186" w:rsidRPr="00225186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канд. экон. наук, доцентParshukov-83@list.ru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9:00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2-35 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11.2. Общие вопросы экономики в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Киян Татьяна Васильевна,канд. экон. наук, доцентParshukov-83@list.ru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10:00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4-27 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11.3. Актуальные проблемы экономической безопасности в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Ермакова Ирина Николаевна, канд. экон. наук, доцентParshukov-83@list.ru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12 марта 2026г. 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2-04 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 xml:space="preserve">Подсекция 11.4. Государственное, муниципальное управление </w:t>
            </w:r>
            <w:r w:rsidRPr="00225186">
              <w:rPr>
                <w:rFonts w:cs="Times New Roman"/>
                <w:sz w:val="20"/>
                <w:szCs w:val="20"/>
              </w:rPr>
              <w:lastRenderedPageBreak/>
              <w:t>и кадровая политика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>Руководитель: Фомина Лю</w:t>
            </w:r>
            <w:r w:rsidR="00225186" w:rsidRPr="00225186">
              <w:rPr>
                <w:rFonts w:cs="Times New Roman"/>
                <w:sz w:val="20"/>
                <w:szCs w:val="20"/>
              </w:rPr>
              <w:t>дмила Владимировна, канд. с.-х.</w:t>
            </w:r>
            <w:r w:rsidRPr="00225186">
              <w:rPr>
                <w:rFonts w:cs="Times New Roman"/>
                <w:sz w:val="20"/>
                <w:szCs w:val="20"/>
              </w:rPr>
              <w:t xml:space="preserve"> наук, доцент</w:t>
            </w:r>
            <w:r w:rsidR="00225186" w:rsidRPr="00225186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Parshukov-83@list.ru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12.03.2026, 12:00, ауд. 4-06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44И, 4-06</w:t>
            </w:r>
          </w:p>
        </w:tc>
      </w:tr>
      <w:tr w:rsidR="00F77456" w:rsidRPr="00225186" w:rsidTr="00225186">
        <w:trPr>
          <w:cnfStyle w:val="000000100000"/>
        </w:trPr>
        <w:tc>
          <w:tcPr>
            <w:cnfStyle w:val="001000000000"/>
            <w:tcW w:w="10430" w:type="dxa"/>
            <w:gridSpan w:val="5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lastRenderedPageBreak/>
              <w:t>Секция 12. Современные проблемы менеджмента в АПК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12.1. Современные проблемы менеджмента, маркетинга и логистики в условиях цифровизации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Далисова Наталья Анатольевна, канд. экон. наук, доцент</w:t>
            </w:r>
            <w:r w:rsidR="00225186" w:rsidRPr="00225186">
              <w:rPr>
                <w:rFonts w:cs="Times New Roman"/>
                <w:sz w:val="20"/>
                <w:szCs w:val="20"/>
              </w:rPr>
              <w:t xml:space="preserve"> </w:t>
            </w:r>
            <w:r w:rsidRPr="00225186">
              <w:rPr>
                <w:rFonts w:cs="Times New Roman"/>
                <w:sz w:val="20"/>
                <w:szCs w:val="20"/>
              </w:rPr>
              <w:t>Parshukov-83@list.ru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10-00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44И, 4-30</w:t>
            </w:r>
          </w:p>
        </w:tc>
      </w:tr>
      <w:tr w:rsidR="00225186" w:rsidRPr="00225186" w:rsidTr="007E59B6">
        <w:trPr>
          <w:cnfStyle w:val="00000010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12.2 Современные информационные и цифровые технологии в АПК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Миндалев Игорь Викторович, доцентParshukov-83@list.ru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2026г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12:15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10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44И, ауд Э-3-06</w:t>
            </w:r>
          </w:p>
        </w:tc>
      </w:tr>
      <w:tr w:rsidR="00225186" w:rsidRPr="00225186" w:rsidTr="007E59B6">
        <w:trPr>
          <w:cnfStyle w:val="000000010000"/>
        </w:trPr>
        <w:tc>
          <w:tcPr>
            <w:cnfStyle w:val="001000000000"/>
            <w:tcW w:w="2839" w:type="dxa"/>
            <w:hideMark/>
          </w:tcPr>
          <w:p w:rsidR="00F77456" w:rsidRPr="00225186" w:rsidRDefault="00F77456" w:rsidP="00225186">
            <w:pPr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Подсекция 12.3 Становление личности в образовательном пространстве вуза</w:t>
            </w:r>
          </w:p>
        </w:tc>
        <w:tc>
          <w:tcPr>
            <w:tcW w:w="310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Руководитель: Миронов Алексей Геннадьевич, канд. с.-х. наук, доцент, Веселкова Валентина Сергеевна, ассистент, начальник УМП Parshukov-83@list.ru</w:t>
            </w:r>
          </w:p>
        </w:tc>
        <w:tc>
          <w:tcPr>
            <w:tcW w:w="1166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12 марта 2026 г.</w:t>
            </w:r>
          </w:p>
        </w:tc>
        <w:tc>
          <w:tcPr>
            <w:tcW w:w="672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14-30</w:t>
            </w:r>
          </w:p>
        </w:tc>
        <w:tc>
          <w:tcPr>
            <w:tcW w:w="2651" w:type="dxa"/>
            <w:hideMark/>
          </w:tcPr>
          <w:p w:rsidR="00F77456" w:rsidRPr="00225186" w:rsidRDefault="00F77456" w:rsidP="00225186">
            <w:pPr>
              <w:cnfStyle w:val="000000010000"/>
              <w:rPr>
                <w:rFonts w:cs="Times New Roman"/>
                <w:sz w:val="20"/>
                <w:szCs w:val="20"/>
              </w:rPr>
            </w:pPr>
            <w:r w:rsidRPr="00225186">
              <w:rPr>
                <w:rFonts w:cs="Times New Roman"/>
                <w:sz w:val="20"/>
                <w:szCs w:val="20"/>
              </w:rPr>
              <w:t>ул. Стасовой, 44И, 4-10</w:t>
            </w:r>
          </w:p>
        </w:tc>
      </w:tr>
    </w:tbl>
    <w:p w:rsidR="007E59B6" w:rsidRPr="007E59B6" w:rsidRDefault="007E59B6" w:rsidP="007E59B6">
      <w:pPr>
        <w:tabs>
          <w:tab w:val="left" w:pos="1701"/>
        </w:tabs>
        <w:rPr>
          <w:rFonts w:cs="Times New Roman"/>
          <w:b/>
          <w:szCs w:val="24"/>
        </w:rPr>
      </w:pPr>
      <w:r w:rsidRPr="007E59B6">
        <w:rPr>
          <w:rFonts w:cs="Times New Roman"/>
          <w:b/>
          <w:szCs w:val="24"/>
        </w:rPr>
        <w:t>Контакты оргкомитета для справок и всем организационным вопросам</w:t>
      </w:r>
    </w:p>
    <w:p w:rsidR="007E59B6" w:rsidRPr="007E59B6" w:rsidRDefault="007E59B6" w:rsidP="007E59B6">
      <w:pPr>
        <w:pStyle w:val="12"/>
        <w:rPr>
          <w:rFonts w:cs="Times New Roman"/>
          <w:szCs w:val="24"/>
        </w:rPr>
      </w:pPr>
      <w:r w:rsidRPr="007E59B6">
        <w:rPr>
          <w:rFonts w:cs="Times New Roman"/>
          <w:szCs w:val="24"/>
        </w:rPr>
        <w:t xml:space="preserve">Тел.: (391) 227-88-27,  контактный </w:t>
      </w:r>
      <w:r w:rsidRPr="007E59B6">
        <w:rPr>
          <w:rFonts w:cs="Times New Roman"/>
          <w:szCs w:val="24"/>
          <w:lang w:val="en-US"/>
        </w:rPr>
        <w:t>e</w:t>
      </w:r>
      <w:r w:rsidRPr="007E59B6">
        <w:rPr>
          <w:rFonts w:cs="Times New Roman"/>
          <w:szCs w:val="24"/>
        </w:rPr>
        <w:t>-</w:t>
      </w:r>
      <w:r w:rsidRPr="007E59B6">
        <w:rPr>
          <w:rFonts w:cs="Times New Roman"/>
          <w:szCs w:val="24"/>
          <w:lang w:val="en-US"/>
        </w:rPr>
        <w:t>mail</w:t>
      </w:r>
      <w:r w:rsidRPr="007E59B6">
        <w:rPr>
          <w:rFonts w:cs="Times New Roman"/>
          <w:szCs w:val="24"/>
          <w:shd w:val="clear" w:color="auto" w:fill="FFFFFF"/>
        </w:rPr>
        <w:t xml:space="preserve">: </w:t>
      </w:r>
      <w:hyperlink r:id="rId10">
        <w:r w:rsidRPr="007E59B6">
          <w:rPr>
            <w:rStyle w:val="a3"/>
            <w:rFonts w:cs="Times New Roman"/>
            <w:szCs w:val="24"/>
            <w:shd w:val="clear" w:color="auto" w:fill="FFFFFF"/>
          </w:rPr>
          <w:t>uni.kgau@yandex.ru</w:t>
        </w:r>
      </w:hyperlink>
      <w:r w:rsidRPr="007E59B6">
        <w:rPr>
          <w:rFonts w:cs="Times New Roman"/>
          <w:szCs w:val="24"/>
          <w:shd w:val="clear" w:color="auto" w:fill="FFFFFF"/>
        </w:rPr>
        <w:t xml:space="preserve">. </w:t>
      </w:r>
    </w:p>
    <w:p w:rsidR="007E59B6" w:rsidRPr="007E59B6" w:rsidRDefault="007E59B6" w:rsidP="007E59B6">
      <w:pPr>
        <w:tabs>
          <w:tab w:val="left" w:pos="1701"/>
        </w:tabs>
        <w:rPr>
          <w:rFonts w:cs="Times New Roman"/>
          <w:szCs w:val="24"/>
        </w:rPr>
      </w:pPr>
      <w:r w:rsidRPr="007E59B6">
        <w:rPr>
          <w:rFonts w:cs="Times New Roman"/>
          <w:szCs w:val="24"/>
        </w:rPr>
        <w:t>Литвинова Валентина Сергеевна</w:t>
      </w:r>
    </w:p>
    <w:p w:rsidR="00F77456" w:rsidRPr="00106D97" w:rsidRDefault="00F77456">
      <w:pPr>
        <w:ind w:left="-426" w:firstLine="426"/>
        <w:jc w:val="center"/>
        <w:rPr>
          <w:rFonts w:cs="Times New Roman"/>
          <w:b/>
          <w:szCs w:val="24"/>
        </w:rPr>
      </w:pPr>
    </w:p>
    <w:sectPr w:rsidR="00F77456" w:rsidRPr="00106D97" w:rsidSect="000238EF">
      <w:headerReference w:type="default" r:id="rId11"/>
      <w:footerReference w:type="default" r:id="rId12"/>
      <w:pgSz w:w="11906" w:h="16838"/>
      <w:pgMar w:top="567" w:right="1134" w:bottom="766" w:left="1134" w:header="397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595" w:rsidRDefault="00056595" w:rsidP="000238EF">
      <w:r>
        <w:separator/>
      </w:r>
    </w:p>
  </w:endnote>
  <w:endnote w:type="continuationSeparator" w:id="1">
    <w:p w:rsidR="00056595" w:rsidRDefault="00056595" w:rsidP="000238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EF" w:rsidRDefault="00BB182A">
    <w:pPr>
      <w:pStyle w:val="12"/>
    </w:pPr>
    <w:r>
      <w:rPr>
        <w:noProof/>
      </w:rPr>
      <w:drawing>
        <wp:anchor distT="0" distB="0" distL="114300" distR="114300" simplePos="0" relativeHeight="108" behindDoc="1" locked="0" layoutInCell="0" allowOverlap="1">
          <wp:simplePos x="0" y="0"/>
          <wp:positionH relativeFrom="column">
            <wp:posOffset>-546100</wp:posOffset>
          </wp:positionH>
          <wp:positionV relativeFrom="paragraph">
            <wp:posOffset>2540</wp:posOffset>
          </wp:positionV>
          <wp:extent cx="552450" cy="433705"/>
          <wp:effectExtent l="0" t="0" r="0" b="0"/>
          <wp:wrapTopAndBottom/>
          <wp:docPr id="18" name="Изображение17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Изображение17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115" behindDoc="1" locked="0" layoutInCell="0" allowOverlap="1">
          <wp:simplePos x="0" y="0"/>
          <wp:positionH relativeFrom="column">
            <wp:posOffset>6071235</wp:posOffset>
          </wp:positionH>
          <wp:positionV relativeFrom="paragraph">
            <wp:posOffset>2540</wp:posOffset>
          </wp:positionV>
          <wp:extent cx="552450" cy="433705"/>
          <wp:effectExtent l="0" t="0" r="0" b="0"/>
          <wp:wrapTopAndBottom/>
          <wp:docPr id="19" name="Изображение16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Изображение16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0" name="Изображение18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Изображение18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1" name="Изображение19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Изображение19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2" name="Изображение20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Изображение20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3" name="Изображение2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Изображение2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4" name="Изображение22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Изображение22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5" name="Изображение23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Изображение23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6" name="Изображение24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Изображение24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7" name="Изображение25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Изображение25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8" name="Изображение26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Изображение26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29" name="Изображение27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Изображение27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552450" cy="433705"/>
          <wp:effectExtent l="0" t="0" r="0" b="0"/>
          <wp:docPr id="30" name="Изображение28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Изображение28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52450" cy="43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595" w:rsidRDefault="00056595" w:rsidP="000238EF">
      <w:r>
        <w:separator/>
      </w:r>
    </w:p>
  </w:footnote>
  <w:footnote w:type="continuationSeparator" w:id="1">
    <w:p w:rsidR="00056595" w:rsidRDefault="00056595" w:rsidP="000238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EF" w:rsidRDefault="00BB182A">
    <w:pPr>
      <w:pStyle w:val="10"/>
    </w:pPr>
    <w:r>
      <w:rPr>
        <w:noProof/>
      </w:rPr>
      <w:drawing>
        <wp:anchor distT="0" distB="0" distL="114300" distR="114300" simplePos="0" relativeHeight="9" behindDoc="1" locked="0" layoutInCell="0" allowOverlap="1">
          <wp:simplePos x="0" y="0"/>
          <wp:positionH relativeFrom="column">
            <wp:posOffset>-474980</wp:posOffset>
          </wp:positionH>
          <wp:positionV relativeFrom="paragraph">
            <wp:posOffset>-4445</wp:posOffset>
          </wp:positionV>
          <wp:extent cx="478790" cy="433705"/>
          <wp:effectExtent l="0" t="0" r="0" b="0"/>
          <wp:wrapTopAndBottom/>
          <wp:docPr id="3" name="Изображение3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3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16" behindDoc="1" locked="0" layoutInCell="0" allowOverlap="1">
          <wp:simplePos x="0" y="0"/>
          <wp:positionH relativeFrom="column">
            <wp:posOffset>5746115</wp:posOffset>
          </wp:positionH>
          <wp:positionV relativeFrom="paragraph">
            <wp:posOffset>635</wp:posOffset>
          </wp:positionV>
          <wp:extent cx="478790" cy="433705"/>
          <wp:effectExtent l="0" t="0" r="0" b="0"/>
          <wp:wrapTopAndBottom/>
          <wp:docPr id="4" name="Изображение2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Изображение2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3" behindDoc="1" locked="0" layoutInCell="0" allowOverlap="1">
          <wp:simplePos x="0" y="0"/>
          <wp:positionH relativeFrom="column">
            <wp:posOffset>6222365</wp:posOffset>
          </wp:positionH>
          <wp:positionV relativeFrom="paragraph">
            <wp:posOffset>635</wp:posOffset>
          </wp:positionV>
          <wp:extent cx="478790" cy="433705"/>
          <wp:effectExtent l="0" t="0" r="0" b="0"/>
          <wp:wrapTopAndBottom/>
          <wp:docPr id="5" name="Рисунок 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Рисунок 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6" name="Изображение4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Изображение4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7" name="Изображение5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Изображение5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8" name="Изображение6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Изображение6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9" name="Изображение7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Изображение7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0" name="Изображение8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Изображение8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1" name="Изображение9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Изображение9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2" name="Изображение10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Изображение10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3" name="Изображение11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Изображение11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4" name="Изображение12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Изображение12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5" name="Изображение13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Изображение13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6" name="Изображение14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Изображение14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478790" cy="434340"/>
          <wp:effectExtent l="0" t="0" r="0" b="0"/>
          <wp:docPr id="17" name="Изображение15" descr="C:\Users\User\Downloads\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Изображение15" descr="C:\Users\User\Downloads\19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78790" cy="434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C7D25"/>
    <w:multiLevelType w:val="multilevel"/>
    <w:tmpl w:val="7C10F8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5A462C4"/>
    <w:multiLevelType w:val="multilevel"/>
    <w:tmpl w:val="83A4C3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38EF"/>
    <w:rsid w:val="000238EF"/>
    <w:rsid w:val="00056595"/>
    <w:rsid w:val="000D7BA1"/>
    <w:rsid w:val="00106D97"/>
    <w:rsid w:val="00225186"/>
    <w:rsid w:val="00305389"/>
    <w:rsid w:val="00377DFB"/>
    <w:rsid w:val="00443071"/>
    <w:rsid w:val="005549E0"/>
    <w:rsid w:val="00556089"/>
    <w:rsid w:val="005656F0"/>
    <w:rsid w:val="005A39E0"/>
    <w:rsid w:val="005C3611"/>
    <w:rsid w:val="005F12D4"/>
    <w:rsid w:val="006206ED"/>
    <w:rsid w:val="00660B6F"/>
    <w:rsid w:val="0068118D"/>
    <w:rsid w:val="00720BC5"/>
    <w:rsid w:val="0078313E"/>
    <w:rsid w:val="007860B2"/>
    <w:rsid w:val="007A39D3"/>
    <w:rsid w:val="007E59B6"/>
    <w:rsid w:val="008A45C5"/>
    <w:rsid w:val="008C362D"/>
    <w:rsid w:val="0092677B"/>
    <w:rsid w:val="00931C2F"/>
    <w:rsid w:val="009407C7"/>
    <w:rsid w:val="009456C8"/>
    <w:rsid w:val="00982CA2"/>
    <w:rsid w:val="00985E86"/>
    <w:rsid w:val="009F03B0"/>
    <w:rsid w:val="00B0658B"/>
    <w:rsid w:val="00B607F0"/>
    <w:rsid w:val="00BB182A"/>
    <w:rsid w:val="00C060B0"/>
    <w:rsid w:val="00C561CB"/>
    <w:rsid w:val="00C95E83"/>
    <w:rsid w:val="00D20F7D"/>
    <w:rsid w:val="00DF18F7"/>
    <w:rsid w:val="00E168E0"/>
    <w:rsid w:val="00F31022"/>
    <w:rsid w:val="00F715EE"/>
    <w:rsid w:val="00F77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7C"/>
    <w:pPr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10680E"/>
    <w:pPr>
      <w:keepNext/>
      <w:keepLines/>
      <w:spacing w:before="48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Hyperlink"/>
    <w:uiPriority w:val="99"/>
    <w:unhideWhenUsed/>
    <w:rsid w:val="0065687C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10"/>
    <w:uiPriority w:val="99"/>
    <w:qFormat/>
    <w:rsid w:val="00EB2D59"/>
    <w:rPr>
      <w:rFonts w:ascii="Times New Roman" w:hAnsi="Times New Roman"/>
      <w:sz w:val="24"/>
    </w:rPr>
  </w:style>
  <w:style w:type="character" w:customStyle="1" w:styleId="a5">
    <w:name w:val="Нижний колонтитул Знак"/>
    <w:basedOn w:val="a0"/>
    <w:link w:val="12"/>
    <w:uiPriority w:val="99"/>
    <w:qFormat/>
    <w:rsid w:val="00EB2D59"/>
    <w:rPr>
      <w:rFonts w:ascii="Times New Roman" w:hAnsi="Times New Roman"/>
      <w:sz w:val="24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EB2D59"/>
    <w:rPr>
      <w:rFonts w:ascii="Tahoma" w:hAnsi="Tahoma" w:cs="Tahoma"/>
      <w:sz w:val="16"/>
      <w:szCs w:val="16"/>
    </w:rPr>
  </w:style>
  <w:style w:type="character" w:customStyle="1" w:styleId="13">
    <w:name w:val="Заголовок 1 Знак"/>
    <w:basedOn w:val="a0"/>
    <w:uiPriority w:val="9"/>
    <w:qFormat/>
    <w:rsid w:val="0010680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8">
    <w:name w:val="Strong"/>
    <w:basedOn w:val="a0"/>
    <w:uiPriority w:val="22"/>
    <w:qFormat/>
    <w:rsid w:val="0010680E"/>
    <w:rPr>
      <w:b/>
      <w:bCs/>
    </w:rPr>
  </w:style>
  <w:style w:type="character" w:customStyle="1" w:styleId="3">
    <w:name w:val="Основной текст 3 Знак"/>
    <w:basedOn w:val="a0"/>
    <w:link w:val="30"/>
    <w:uiPriority w:val="99"/>
    <w:semiHidden/>
    <w:qFormat/>
    <w:rsid w:val="0010680E"/>
    <w:rPr>
      <w:rFonts w:ascii="Times New Roman" w:eastAsia="Times New Roman" w:hAnsi="Times New Roman" w:cs="Times New Roman"/>
      <w:sz w:val="16"/>
      <w:szCs w:val="16"/>
    </w:rPr>
  </w:style>
  <w:style w:type="paragraph" w:customStyle="1" w:styleId="a9">
    <w:name w:val="Заголовок"/>
    <w:basedOn w:val="a"/>
    <w:next w:val="aa"/>
    <w:qFormat/>
    <w:rsid w:val="000238E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rsid w:val="000238EF"/>
    <w:pPr>
      <w:spacing w:after="140" w:line="276" w:lineRule="auto"/>
    </w:pPr>
  </w:style>
  <w:style w:type="paragraph" w:styleId="ab">
    <w:name w:val="List"/>
    <w:basedOn w:val="aa"/>
    <w:rsid w:val="000238EF"/>
    <w:rPr>
      <w:rFonts w:ascii="PT Astra Serif" w:hAnsi="PT Astra Serif" w:cs="Noto Sans Devanagari"/>
    </w:rPr>
  </w:style>
  <w:style w:type="paragraph" w:customStyle="1" w:styleId="14">
    <w:name w:val="Название объекта1"/>
    <w:basedOn w:val="a"/>
    <w:qFormat/>
    <w:rsid w:val="000238EF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c">
    <w:name w:val="index heading"/>
    <w:basedOn w:val="a"/>
    <w:qFormat/>
    <w:rsid w:val="000238EF"/>
    <w:pPr>
      <w:suppressLineNumbers/>
    </w:pPr>
    <w:rPr>
      <w:rFonts w:ascii="PT Astra Serif" w:hAnsi="PT Astra Serif" w:cs="Noto Sans Devanagari"/>
    </w:rPr>
  </w:style>
  <w:style w:type="paragraph" w:customStyle="1" w:styleId="ad">
    <w:name w:val="Колонтитул"/>
    <w:basedOn w:val="a"/>
    <w:qFormat/>
    <w:rsid w:val="000238EF"/>
  </w:style>
  <w:style w:type="paragraph" w:customStyle="1" w:styleId="10">
    <w:name w:val="Верхний колонтитул1"/>
    <w:basedOn w:val="a"/>
    <w:link w:val="a4"/>
    <w:uiPriority w:val="99"/>
    <w:unhideWhenUsed/>
    <w:rsid w:val="00EB2D59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link w:val="a5"/>
    <w:uiPriority w:val="99"/>
    <w:unhideWhenUsed/>
    <w:rsid w:val="00EB2D59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EB2D59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10680E"/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e">
    <w:name w:val="List Paragraph"/>
    <w:basedOn w:val="a"/>
    <w:uiPriority w:val="34"/>
    <w:qFormat/>
    <w:rsid w:val="0010680E"/>
    <w:pPr>
      <w:ind w:left="720"/>
      <w:contextualSpacing/>
      <w:jc w:val="left"/>
    </w:pPr>
    <w:rPr>
      <w:rFonts w:eastAsia="Times New Roman" w:cs="Times New Roman"/>
      <w:szCs w:val="24"/>
      <w:lang w:eastAsia="ar-SA"/>
    </w:rPr>
  </w:style>
  <w:style w:type="paragraph" w:styleId="30">
    <w:name w:val="Body Text 3"/>
    <w:basedOn w:val="a"/>
    <w:link w:val="3"/>
    <w:uiPriority w:val="99"/>
    <w:semiHidden/>
    <w:unhideWhenUsed/>
    <w:qFormat/>
    <w:rsid w:val="0010680E"/>
    <w:pPr>
      <w:spacing w:after="120"/>
      <w:jc w:val="left"/>
    </w:pPr>
    <w:rPr>
      <w:rFonts w:eastAsia="Times New Roman" w:cs="Times New Roman"/>
      <w:sz w:val="16"/>
      <w:szCs w:val="16"/>
    </w:rPr>
  </w:style>
  <w:style w:type="paragraph" w:customStyle="1" w:styleId="21">
    <w:name w:val="Заголовок 21"/>
    <w:basedOn w:val="a"/>
    <w:uiPriority w:val="1"/>
    <w:qFormat/>
    <w:rsid w:val="009C7791"/>
    <w:pPr>
      <w:widowControl w:val="0"/>
      <w:ind w:left="232"/>
      <w:jc w:val="left"/>
      <w:outlineLvl w:val="2"/>
    </w:pPr>
    <w:rPr>
      <w:rFonts w:eastAsia="Times New Roman" w:cs="Times New Roman"/>
      <w:b/>
      <w:bCs/>
      <w:sz w:val="20"/>
      <w:szCs w:val="20"/>
      <w:lang w:bidi="ru-RU"/>
    </w:rPr>
  </w:style>
  <w:style w:type="paragraph" w:customStyle="1" w:styleId="31">
    <w:name w:val="Заголовок 31"/>
    <w:basedOn w:val="a"/>
    <w:uiPriority w:val="1"/>
    <w:qFormat/>
    <w:rsid w:val="001E5730"/>
    <w:pPr>
      <w:widowControl w:val="0"/>
      <w:ind w:left="232"/>
      <w:jc w:val="left"/>
      <w:outlineLvl w:val="3"/>
    </w:pPr>
    <w:rPr>
      <w:rFonts w:eastAsia="Times New Roman" w:cs="Times New Roman"/>
      <w:b/>
      <w:bCs/>
      <w:i/>
      <w:sz w:val="20"/>
      <w:szCs w:val="20"/>
      <w:lang w:bidi="ru-RU"/>
    </w:rPr>
  </w:style>
  <w:style w:type="table" w:styleId="af">
    <w:name w:val="Table Grid"/>
    <w:basedOn w:val="a1"/>
    <w:uiPriority w:val="59"/>
    <w:rsid w:val="0065687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Grid Accent 5"/>
    <w:basedOn w:val="a1"/>
    <w:uiPriority w:val="62"/>
    <w:rsid w:val="00EB2D5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50">
    <w:name w:val="Light Shading Accent 5"/>
    <w:basedOn w:val="a1"/>
    <w:uiPriority w:val="60"/>
    <w:rsid w:val="00EB2D59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1">
    <w:name w:val="Light List Accent 5"/>
    <w:basedOn w:val="a1"/>
    <w:uiPriority w:val="61"/>
    <w:rsid w:val="00EB2D59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1">
    <w:name w:val="Светлая заливка1"/>
    <w:basedOn w:val="a1"/>
    <w:link w:val="11"/>
    <w:uiPriority w:val="60"/>
    <w:rsid w:val="00F9409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-3">
    <w:name w:val="Medium Shading 1 Accent 3"/>
    <w:basedOn w:val="a1"/>
    <w:uiPriority w:val="63"/>
    <w:rsid w:val="00F94090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B0658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0658B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0658B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0658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0658B"/>
    <w:rPr>
      <w:rFonts w:ascii="Times New Roman" w:hAnsi="Times New Roman"/>
      <w:b/>
      <w:bCs/>
      <w:sz w:val="20"/>
      <w:szCs w:val="20"/>
    </w:rPr>
  </w:style>
  <w:style w:type="table" w:styleId="-3">
    <w:name w:val="Light Grid Accent 3"/>
    <w:basedOn w:val="a1"/>
    <w:uiPriority w:val="62"/>
    <w:rsid w:val="00225186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34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uni.kgau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kafedry@mail.r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4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52</cp:revision>
  <cp:lastPrinted>2024-01-22T03:39:00Z</cp:lastPrinted>
  <dcterms:created xsi:type="dcterms:W3CDTF">2023-12-19T04:45:00Z</dcterms:created>
  <dcterms:modified xsi:type="dcterms:W3CDTF">2026-03-10T07:17:00Z</dcterms:modified>
  <dc:language>ru-RU</dc:language>
</cp:coreProperties>
</file>